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58" w:rsidRPr="00A76058" w:rsidRDefault="00A26CCE" w:rsidP="00E43AE0">
      <w:pPr>
        <w:jc w:val="center"/>
        <w:rPr>
          <w:b/>
          <w:noProof/>
        </w:rPr>
      </w:pPr>
      <w:r w:rsidRPr="00A76058">
        <w:rPr>
          <w:b/>
          <w:noProof/>
        </w:rPr>
        <w:t>AP MACROECONOMICS</w:t>
      </w:r>
    </w:p>
    <w:p w:rsidR="00E43AE0" w:rsidRDefault="00A76058" w:rsidP="00E43AE0">
      <w:pPr>
        <w:jc w:val="center"/>
        <w:rPr>
          <w:noProof/>
        </w:rPr>
      </w:pPr>
      <w:r>
        <w:rPr>
          <w:noProof/>
        </w:rPr>
        <w:t>Course Syllabus</w:t>
      </w:r>
      <w:r w:rsidR="00A26CCE">
        <w:rPr>
          <w:noProof/>
        </w:rPr>
        <w:t xml:space="preserve"> </w:t>
      </w:r>
      <w:r w:rsidR="00E43AE0">
        <w:rPr>
          <w:noProof/>
        </w:rPr>
        <w:t>20</w:t>
      </w:r>
      <w:r w:rsidR="00993519">
        <w:rPr>
          <w:noProof/>
        </w:rPr>
        <w:t>1</w:t>
      </w:r>
      <w:r w:rsidR="00AC69AD">
        <w:rPr>
          <w:noProof/>
        </w:rPr>
        <w:t>8</w:t>
      </w:r>
      <w:r w:rsidR="00E43AE0">
        <w:rPr>
          <w:noProof/>
        </w:rPr>
        <w:t>-201</w:t>
      </w:r>
      <w:r w:rsidR="00AC69AD">
        <w:rPr>
          <w:noProof/>
        </w:rPr>
        <w:t>9</w:t>
      </w:r>
      <w:bookmarkStart w:id="0" w:name="_GoBack"/>
      <w:bookmarkEnd w:id="0"/>
    </w:p>
    <w:p w:rsidR="00BF71A9" w:rsidRDefault="00D0516B" w:rsidP="005514CF">
      <w:pPr>
        <w:jc w:val="center"/>
        <w:rPr>
          <w:noProof/>
        </w:rPr>
      </w:pPr>
      <w:r>
        <w:rPr>
          <w:noProof/>
        </w:rPr>
        <w:t>Instructor: Mr. Bessard</w:t>
      </w:r>
      <w:r w:rsidR="005514CF">
        <w:rPr>
          <w:noProof/>
        </w:rPr>
        <w:t xml:space="preserve"> </w:t>
      </w:r>
    </w:p>
    <w:p w:rsidR="0089482C" w:rsidRPr="0089482C" w:rsidRDefault="00E43AE0" w:rsidP="0089482C">
      <w:pPr>
        <w:jc w:val="center"/>
        <w:rPr>
          <w:noProof/>
          <w:color w:val="0000FF" w:themeColor="hyperlink"/>
          <w:u w:val="single"/>
        </w:rPr>
      </w:pPr>
      <w:r>
        <w:rPr>
          <w:noProof/>
        </w:rPr>
        <w:t xml:space="preserve">E-mail: </w:t>
      </w:r>
      <w:hyperlink r:id="rId7" w:history="1">
        <w:r w:rsidR="00E84811" w:rsidRPr="004A59ED">
          <w:rPr>
            <w:rStyle w:val="Hyperlink"/>
            <w:noProof/>
          </w:rPr>
          <w:t>jason.bessard@fresnounified.org</w:t>
        </w:r>
      </w:hyperlink>
    </w:p>
    <w:p w:rsidR="001500C4" w:rsidRDefault="004E35DC" w:rsidP="0089482C">
      <w:pPr>
        <w:jc w:val="center"/>
      </w:pPr>
      <w:r>
        <w:rPr>
          <w:noProof/>
        </w:rPr>
        <w:t xml:space="preserve">  </w:t>
      </w:r>
      <w:r w:rsidRPr="004E35DC">
        <w:rPr>
          <w:noProof/>
        </w:rPr>
        <w:drawing>
          <wp:inline distT="0" distB="0" distL="0" distR="0">
            <wp:extent cx="598714" cy="757920"/>
            <wp:effectExtent l="0" t="0" r="0" b="4445"/>
            <wp:docPr id="5" name="Picture 5" descr="http://previews.123rf.com/images/tribalium123/tribalium1231208/tribalium123120800222/14973338-Money-bag-with-dollar-sign-vector-illustration-money-bag-filled-dollars--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tribalium123/tribalium1231208/tribalium123120800222/14973338-Money-bag-with-dollar-sign-vector-illustration-money-bag-filled-dollars--Stock-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244" cy="766186"/>
                    </a:xfrm>
                    <a:prstGeom prst="rect">
                      <a:avLst/>
                    </a:prstGeom>
                    <a:noFill/>
                    <a:ln>
                      <a:noFill/>
                    </a:ln>
                  </pic:spPr>
                </pic:pic>
              </a:graphicData>
            </a:graphic>
          </wp:inline>
        </w:drawing>
      </w:r>
      <w:r>
        <w:rPr>
          <w:noProof/>
        </w:rPr>
        <w:t xml:space="preserve">   </w:t>
      </w:r>
      <w:r w:rsidR="0089482C" w:rsidRPr="0089482C">
        <w:rPr>
          <w:noProof/>
        </w:rPr>
        <w:drawing>
          <wp:inline distT="0" distB="0" distL="0" distR="0" wp14:anchorId="6E0F4193" wp14:editId="5A539CD0">
            <wp:extent cx="1678271" cy="942975"/>
            <wp:effectExtent l="0" t="0" r="0" b="0"/>
            <wp:docPr id="1" name="Picture 1" descr="https://encrypted-tbn2.gstatic.com/images?q=tbn:ANd9GcRLMKLAXRCrrqyKs_YKPyNgkMecTI3BSmCmDcIFCec2qF4dd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LMKLAXRCrrqyKs_YKPyNgkMecTI3BSmCmDcIFCec2qF4ddY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271" cy="942975"/>
                    </a:xfrm>
                    <a:prstGeom prst="rect">
                      <a:avLst/>
                    </a:prstGeom>
                    <a:noFill/>
                    <a:ln>
                      <a:noFill/>
                    </a:ln>
                  </pic:spPr>
                </pic:pic>
              </a:graphicData>
            </a:graphic>
          </wp:inline>
        </w:drawing>
      </w:r>
      <w:r w:rsidR="0089482C" w:rsidRPr="0089482C">
        <w:rPr>
          <w:noProof/>
        </w:rPr>
        <w:drawing>
          <wp:inline distT="0" distB="0" distL="0" distR="0" wp14:anchorId="0C1414D1" wp14:editId="796F5F6D">
            <wp:extent cx="890868" cy="1000125"/>
            <wp:effectExtent l="0" t="0" r="5080" b="0"/>
            <wp:docPr id="2" name="Picture 2" descr="https://encrypted-tbn3.gstatic.com/images?q=tbn:ANd9GcSyRaZbby1doqgahNLijyx8BNYunDEq3nv8abp2a8KHbsmBl9Ae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yRaZbby1doqgahNLijyx8BNYunDEq3nv8abp2a8KHbsmBl9AeK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739" cy="1002226"/>
                    </a:xfrm>
                    <a:prstGeom prst="rect">
                      <a:avLst/>
                    </a:prstGeom>
                    <a:noFill/>
                    <a:ln>
                      <a:noFill/>
                    </a:ln>
                  </pic:spPr>
                </pic:pic>
              </a:graphicData>
            </a:graphic>
          </wp:inline>
        </w:drawing>
      </w:r>
      <w:r w:rsidR="0089482C">
        <w:t xml:space="preserve">    </w:t>
      </w:r>
      <w:r w:rsidR="0089482C" w:rsidRPr="0089482C">
        <w:rPr>
          <w:noProof/>
        </w:rPr>
        <w:drawing>
          <wp:inline distT="0" distB="0" distL="0" distR="0" wp14:anchorId="40ACE011" wp14:editId="431CD59A">
            <wp:extent cx="723900" cy="1000574"/>
            <wp:effectExtent l="0" t="0" r="0" b="9525"/>
            <wp:docPr id="3" name="Picture 3" descr="https://encrypted-tbn2.gstatic.com/images?q=tbn:ANd9GcTFlvwiTj_R-6vI7oBX6ZFRfjUSNkzp4xVW48UCiTqMmD1LekhK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FlvwiTj_R-6vI7oBX6ZFRfjUSNkzp4xVW48UCiTqMmD1LekhK5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343" cy="1003950"/>
                    </a:xfrm>
                    <a:prstGeom prst="rect">
                      <a:avLst/>
                    </a:prstGeom>
                    <a:noFill/>
                    <a:ln>
                      <a:noFill/>
                    </a:ln>
                  </pic:spPr>
                </pic:pic>
              </a:graphicData>
            </a:graphic>
          </wp:inline>
        </w:drawing>
      </w:r>
      <w:r w:rsidRPr="004E35DC">
        <w:t xml:space="preserve"> </w:t>
      </w:r>
      <w:r w:rsidRPr="004E35DC">
        <w:rPr>
          <w:noProof/>
        </w:rPr>
        <w:drawing>
          <wp:inline distT="0" distB="0" distL="0" distR="0">
            <wp:extent cx="558941" cy="707571"/>
            <wp:effectExtent l="0" t="0" r="0" b="0"/>
            <wp:docPr id="6" name="Picture 6" descr="http://previews.123rf.com/images/tribalium123/tribalium1231208/tribalium123120800222/14973338-Money-bag-with-dollar-sign-vector-illustration-money-bag-filled-dollars--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tribalium123/tribalium1231208/tribalium123120800222/14973338-Money-bag-with-dollar-sign-vector-illustration-money-bag-filled-dollars--Stock-Vec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8" cy="725087"/>
                    </a:xfrm>
                    <a:prstGeom prst="rect">
                      <a:avLst/>
                    </a:prstGeom>
                    <a:noFill/>
                    <a:ln>
                      <a:noFill/>
                    </a:ln>
                  </pic:spPr>
                </pic:pic>
              </a:graphicData>
            </a:graphic>
          </wp:inline>
        </w:drawing>
      </w:r>
    </w:p>
    <w:p w:rsidR="00A41C5F" w:rsidRPr="00A41C5F" w:rsidRDefault="00BF71A9" w:rsidP="00E43AE0">
      <w:pPr>
        <w:rPr>
          <w:b/>
        </w:rPr>
      </w:pPr>
      <w:r>
        <w:t>T</w:t>
      </w:r>
      <w:r w:rsidR="00E43AE0">
        <w:t>his course is about the nature of the American</w:t>
      </w:r>
      <w:r w:rsidR="001500C4">
        <w:t xml:space="preserve"> economic</w:t>
      </w:r>
      <w:r w:rsidR="00E43AE0">
        <w:t xml:space="preserve"> system</w:t>
      </w:r>
      <w:r w:rsidR="00B766E5">
        <w:t xml:space="preserve">. We will </w:t>
      </w:r>
      <w:r w:rsidR="001500C4">
        <w:t>examine  national and international economics</w:t>
      </w:r>
      <w:r w:rsidR="00E43AE0">
        <w:t>, relying on the te</w:t>
      </w:r>
      <w:r w:rsidR="001500C4">
        <w:t>xt</w:t>
      </w:r>
      <w:r w:rsidR="00E43AE0">
        <w:t xml:space="preserve"> “</w:t>
      </w:r>
      <w:r w:rsidR="001500C4">
        <w:t>Macroeconomics</w:t>
      </w:r>
      <w:r w:rsidR="00E43AE0">
        <w:t xml:space="preserve">” by </w:t>
      </w:r>
      <w:r w:rsidR="001500C4">
        <w:t>Boyes and Melvin</w:t>
      </w:r>
      <w:r w:rsidR="00E43AE0">
        <w:t xml:space="preserve"> with supplementary readings from several sources. The goals of this course are</w:t>
      </w:r>
      <w:r w:rsidR="00A41C5F">
        <w:t xml:space="preserve"> </w:t>
      </w:r>
      <w:r w:rsidR="001500C4">
        <w:t>threef</w:t>
      </w:r>
      <w:r w:rsidR="00A41C5F">
        <w:t>old</w:t>
      </w:r>
      <w:r w:rsidR="00E43AE0">
        <w:t>: 1. To increase the students</w:t>
      </w:r>
      <w:r w:rsidR="00A41C5F">
        <w:t>’</w:t>
      </w:r>
      <w:r w:rsidR="00E43AE0">
        <w:t xml:space="preserve"> understanding of the U.S. </w:t>
      </w:r>
      <w:r w:rsidR="001500C4">
        <w:t>economic</w:t>
      </w:r>
      <w:r w:rsidR="00E43AE0">
        <w:t xml:space="preserve"> system – </w:t>
      </w:r>
      <w:r w:rsidR="001500C4">
        <w:t>output, unemployment and inflation</w:t>
      </w:r>
      <w:r w:rsidR="00A41C5F">
        <w:t>.</w:t>
      </w:r>
      <w:r w:rsidR="001500C4">
        <w:t xml:space="preserve"> 2. To use graphic representation to explain economic events. 3</w:t>
      </w:r>
      <w:r w:rsidR="00A41C5F">
        <w:t>. To gain sufficient understanding, analytical skill and problem solving ability to pass the AP test for university credit. This course will meet the requirements in American Government and Economics for high school graduation.</w:t>
      </w:r>
    </w:p>
    <w:p w:rsidR="00A41C5F" w:rsidRPr="00A41C5F" w:rsidRDefault="00A41C5F" w:rsidP="00E43AE0">
      <w:pPr>
        <w:rPr>
          <w:b/>
        </w:rPr>
      </w:pPr>
      <w:r w:rsidRPr="00A41C5F">
        <w:rPr>
          <w:b/>
        </w:rPr>
        <w:tab/>
      </w:r>
      <w:r w:rsidRPr="00A41C5F">
        <w:rPr>
          <w:b/>
        </w:rPr>
        <w:tab/>
      </w:r>
      <w:r w:rsidRPr="00A41C5F">
        <w:rPr>
          <w:b/>
        </w:rPr>
        <w:tab/>
        <w:t>Course Outline and Text Reading Assignments</w:t>
      </w:r>
    </w:p>
    <w:p w:rsidR="00E43AE0" w:rsidRDefault="00A41C5F" w:rsidP="00E43AE0">
      <w:pPr>
        <w:rPr>
          <w:u w:val="single"/>
        </w:rPr>
      </w:pPr>
      <w:r w:rsidRPr="00A41C5F">
        <w:rPr>
          <w:u w:val="single"/>
        </w:rPr>
        <w:t>Dates</w:t>
      </w:r>
      <w:r w:rsidRPr="00A41C5F">
        <w:tab/>
      </w:r>
      <w:r w:rsidRPr="00A41C5F">
        <w:tab/>
      </w:r>
      <w:r w:rsidRPr="00A41C5F">
        <w:tab/>
      </w:r>
      <w:r w:rsidRPr="00A41C5F">
        <w:rPr>
          <w:u w:val="single"/>
        </w:rPr>
        <w:t>Content Area</w:t>
      </w:r>
      <w:r w:rsidRPr="00A41C5F">
        <w:tab/>
      </w:r>
      <w:r w:rsidRPr="00A41C5F">
        <w:tab/>
      </w:r>
      <w:r w:rsidRPr="00A41C5F">
        <w:tab/>
      </w:r>
      <w:r w:rsidRPr="00A41C5F">
        <w:tab/>
      </w:r>
      <w:r w:rsidRPr="00A41C5F">
        <w:tab/>
      </w:r>
      <w:r w:rsidRPr="00A41C5F">
        <w:rPr>
          <w:u w:val="single"/>
        </w:rPr>
        <w:t xml:space="preserve">Chapters  </w:t>
      </w:r>
    </w:p>
    <w:p w:rsidR="00A41C5F" w:rsidRDefault="00A41C5F" w:rsidP="00E43AE0">
      <w:r>
        <w:t>8/</w:t>
      </w:r>
      <w:r w:rsidR="0040229F">
        <w:t>2</w:t>
      </w:r>
      <w:r w:rsidR="008A5F3E">
        <w:t>0</w:t>
      </w:r>
      <w:r>
        <w:t>-</w:t>
      </w:r>
      <w:r w:rsidR="001500C4">
        <w:t>9</w:t>
      </w:r>
      <w:r>
        <w:t>/</w:t>
      </w:r>
      <w:r w:rsidR="001500C4">
        <w:t>4</w:t>
      </w:r>
      <w:r>
        <w:tab/>
      </w:r>
      <w:r>
        <w:tab/>
      </w:r>
      <w:r w:rsidR="00BD06E2">
        <w:t>Crash course in Economics</w:t>
      </w:r>
      <w:r>
        <w:tab/>
      </w:r>
      <w:r>
        <w:tab/>
      </w:r>
      <w:r>
        <w:tab/>
      </w:r>
    </w:p>
    <w:p w:rsidR="00A41C5F" w:rsidRDefault="001500C4" w:rsidP="00E43AE0">
      <w:r>
        <w:t>9</w:t>
      </w:r>
      <w:r w:rsidR="00A41C5F">
        <w:t>/</w:t>
      </w:r>
      <w:r w:rsidR="00410D17">
        <w:t>5</w:t>
      </w:r>
      <w:r w:rsidR="00A41C5F">
        <w:t>-</w:t>
      </w:r>
      <w:r w:rsidR="000970F3">
        <w:t>10</w:t>
      </w:r>
      <w:r w:rsidR="00A41C5F">
        <w:t>/</w:t>
      </w:r>
      <w:r w:rsidR="000970F3">
        <w:t>9</w:t>
      </w:r>
      <w:r w:rsidR="00A41C5F">
        <w:tab/>
      </w:r>
      <w:r>
        <w:tab/>
        <w:t>Basic Economic Concepts</w:t>
      </w:r>
      <w:r w:rsidR="00A41C5F">
        <w:tab/>
      </w:r>
      <w:r w:rsidR="00A41C5F">
        <w:tab/>
      </w:r>
      <w:r w:rsidR="00A41C5F">
        <w:tab/>
      </w:r>
      <w:r w:rsidR="00D0516B">
        <w:t>1, 2, 4</w:t>
      </w:r>
      <w:r>
        <w:t>, 5</w:t>
      </w:r>
    </w:p>
    <w:p w:rsidR="00A41C5F" w:rsidRDefault="000970F3" w:rsidP="00E43AE0">
      <w:r>
        <w:t>10</w:t>
      </w:r>
      <w:r w:rsidR="00A41C5F">
        <w:t>/</w:t>
      </w:r>
      <w:r>
        <w:t>12</w:t>
      </w:r>
      <w:r w:rsidR="00A41C5F">
        <w:t>-</w:t>
      </w:r>
      <w:r>
        <w:t>11</w:t>
      </w:r>
      <w:r w:rsidR="00A41C5F">
        <w:t>/</w:t>
      </w:r>
      <w:r>
        <w:t>13</w:t>
      </w:r>
      <w:r w:rsidR="00A41C5F">
        <w:tab/>
      </w:r>
      <w:r w:rsidR="00A41C5F">
        <w:tab/>
      </w:r>
      <w:r>
        <w:t>Basic Business Cycle</w:t>
      </w:r>
      <w:r>
        <w:tab/>
      </w:r>
      <w:r w:rsidR="00A41C5F">
        <w:tab/>
      </w:r>
      <w:r w:rsidR="00A41C5F">
        <w:tab/>
      </w:r>
      <w:r w:rsidR="00A41C5F">
        <w:tab/>
      </w:r>
      <w:r>
        <w:t>6, 8, 18</w:t>
      </w:r>
    </w:p>
    <w:p w:rsidR="00A41C5F" w:rsidRDefault="000970F3" w:rsidP="00E43AE0">
      <w:r>
        <w:t>11</w:t>
      </w:r>
      <w:r w:rsidR="00A41C5F">
        <w:t>/</w:t>
      </w:r>
      <w:r>
        <w:t>16</w:t>
      </w:r>
      <w:r w:rsidR="00A41C5F">
        <w:t>-</w:t>
      </w:r>
      <w:r>
        <w:t>1</w:t>
      </w:r>
      <w:r w:rsidR="00A41C5F">
        <w:t>/</w:t>
      </w:r>
      <w:r>
        <w:t>15</w:t>
      </w:r>
      <w:r w:rsidR="00A41C5F">
        <w:tab/>
      </w:r>
      <w:r w:rsidR="00A41C5F">
        <w:tab/>
      </w:r>
      <w:r>
        <w:t>Graphics and the Business Cycle</w:t>
      </w:r>
      <w:r>
        <w:tab/>
      </w:r>
      <w:r w:rsidR="00A41C5F">
        <w:tab/>
      </w:r>
      <w:r w:rsidR="00A41C5F">
        <w:tab/>
      </w:r>
      <w:r>
        <w:t>9-11</w:t>
      </w:r>
    </w:p>
    <w:p w:rsidR="00E4461B" w:rsidRDefault="00E4461B" w:rsidP="00E43AE0">
      <w:r>
        <w:t>1/</w:t>
      </w:r>
      <w:r w:rsidR="000970F3">
        <w:t>19</w:t>
      </w:r>
      <w:r>
        <w:t>-</w:t>
      </w:r>
      <w:r w:rsidR="000970F3">
        <w:t>2</w:t>
      </w:r>
      <w:r>
        <w:t>/</w:t>
      </w:r>
      <w:r w:rsidR="000970F3">
        <w:t>26</w:t>
      </w:r>
      <w:r>
        <w:tab/>
      </w:r>
      <w:r>
        <w:tab/>
      </w:r>
      <w:r w:rsidR="000970F3">
        <w:t>Macro Policy</w:t>
      </w:r>
      <w:r w:rsidR="000970F3">
        <w:tab/>
      </w:r>
      <w:r w:rsidR="000970F3">
        <w:tab/>
      </w:r>
      <w:r>
        <w:tab/>
      </w:r>
      <w:r>
        <w:tab/>
      </w:r>
      <w:r>
        <w:tab/>
      </w:r>
      <w:r w:rsidR="000970F3">
        <w:t>12-16</w:t>
      </w:r>
    </w:p>
    <w:p w:rsidR="000970F3" w:rsidRDefault="000970F3" w:rsidP="00E43AE0">
      <w:r>
        <w:t>3/1-4/</w:t>
      </w:r>
      <w:r w:rsidR="002F0A2E">
        <w:t>8</w:t>
      </w:r>
      <w:r>
        <w:tab/>
      </w:r>
      <w:r>
        <w:tab/>
      </w:r>
      <w:r>
        <w:tab/>
        <w:t>Foreign Sector</w:t>
      </w:r>
      <w:r>
        <w:tab/>
      </w:r>
      <w:r>
        <w:tab/>
      </w:r>
      <w:r>
        <w:tab/>
      </w:r>
      <w:r>
        <w:tab/>
      </w:r>
      <w:r>
        <w:tab/>
        <w:t>7, 17, 20-22</w:t>
      </w:r>
    </w:p>
    <w:p w:rsidR="00C36704" w:rsidRDefault="000970F3" w:rsidP="00E43AE0">
      <w:r>
        <w:t>4</w:t>
      </w:r>
      <w:r w:rsidR="002F0A2E">
        <w:t>/9</w:t>
      </w:r>
      <w:r w:rsidR="00C36704">
        <w:t>-</w:t>
      </w:r>
      <w:r w:rsidR="009723C3">
        <w:t>5</w:t>
      </w:r>
      <w:r>
        <w:t>/</w:t>
      </w:r>
      <w:r w:rsidR="009723C3">
        <w:t>1</w:t>
      </w:r>
      <w:r w:rsidR="0040229F">
        <w:t>6</w:t>
      </w:r>
      <w:r w:rsidR="00C36704">
        <w:tab/>
      </w:r>
      <w:r w:rsidR="00C36704">
        <w:tab/>
        <w:t>Review for the AP Test</w:t>
      </w:r>
    </w:p>
    <w:p w:rsidR="00AD2262" w:rsidRDefault="00AD2262" w:rsidP="00E43AE0">
      <w:r>
        <w:t>5/</w:t>
      </w:r>
      <w:r w:rsidR="00904296">
        <w:t>1</w:t>
      </w:r>
      <w:r w:rsidR="0040229F">
        <w:t>7</w:t>
      </w:r>
      <w:r w:rsidR="00C36704">
        <w:t xml:space="preserve"> </w:t>
      </w:r>
      <w:r w:rsidR="00904296">
        <w:tab/>
      </w:r>
      <w:r>
        <w:tab/>
      </w:r>
      <w:r>
        <w:tab/>
        <w:t>AP</w:t>
      </w:r>
      <w:r w:rsidR="00957687">
        <w:t xml:space="preserve"> Macro</w:t>
      </w:r>
      <w:r>
        <w:t xml:space="preserve"> Test at 8 A.M.</w:t>
      </w:r>
    </w:p>
    <w:p w:rsidR="00AD2262" w:rsidRDefault="00AD2262" w:rsidP="00E43AE0">
      <w:r>
        <w:t>5/</w:t>
      </w:r>
      <w:r w:rsidR="009723C3">
        <w:t>1</w:t>
      </w:r>
      <w:r w:rsidR="0040229F">
        <w:t>8</w:t>
      </w:r>
      <w:r>
        <w:t>-6/</w:t>
      </w:r>
      <w:r w:rsidR="0040229F">
        <w:t>7</w:t>
      </w:r>
      <w:r>
        <w:tab/>
      </w:r>
      <w:r>
        <w:tab/>
        <w:t xml:space="preserve">Prepare for and take the </w:t>
      </w:r>
      <w:r w:rsidR="007D5EC1">
        <w:t xml:space="preserve">final </w:t>
      </w:r>
      <w:r w:rsidR="00957687">
        <w:t xml:space="preserve">American </w:t>
      </w:r>
      <w:r w:rsidR="009723C3">
        <w:t>Government</w:t>
      </w:r>
      <w:r>
        <w:t xml:space="preserve"> </w:t>
      </w:r>
      <w:r w:rsidR="007D5EC1">
        <w:t>benchmark assessment</w:t>
      </w:r>
      <w:r w:rsidR="00E4461B">
        <w:tab/>
      </w:r>
    </w:p>
    <w:p w:rsidR="00E4461B" w:rsidRDefault="00CC248D" w:rsidP="00E43AE0">
      <w:r>
        <w:rPr>
          <w:i/>
        </w:rPr>
        <w:t>^Economics Principles and Practices</w:t>
      </w:r>
      <w:r w:rsidR="00E4461B">
        <w:tab/>
      </w:r>
    </w:p>
    <w:p w:rsidR="0089482C" w:rsidRDefault="0089482C" w:rsidP="0084679A">
      <w:pPr>
        <w:spacing w:line="180" w:lineRule="auto"/>
        <w:rPr>
          <w:b/>
        </w:rPr>
      </w:pPr>
    </w:p>
    <w:p w:rsidR="0084679A" w:rsidRDefault="0084679A" w:rsidP="0084679A">
      <w:pPr>
        <w:spacing w:line="180" w:lineRule="auto"/>
        <w:rPr>
          <w:b/>
        </w:rPr>
      </w:pPr>
    </w:p>
    <w:p w:rsidR="00B04442" w:rsidRPr="005E6F94" w:rsidRDefault="00B04442" w:rsidP="00B04442">
      <w:pPr>
        <w:spacing w:line="180" w:lineRule="auto"/>
        <w:rPr>
          <w:b/>
          <w:sz w:val="32"/>
          <w:szCs w:val="32"/>
        </w:rPr>
      </w:pPr>
      <w:r w:rsidRPr="005E6F94">
        <w:rPr>
          <w:b/>
          <w:sz w:val="32"/>
          <w:szCs w:val="32"/>
        </w:rPr>
        <w:lastRenderedPageBreak/>
        <w:t>Academic Integrity:</w:t>
      </w:r>
    </w:p>
    <w:p w:rsidR="00B04442" w:rsidRPr="005E6F94" w:rsidRDefault="00B04442" w:rsidP="00B04442">
      <w:pPr>
        <w:pStyle w:val="NoSpacing"/>
        <w:rPr>
          <w:b/>
        </w:rPr>
      </w:pPr>
      <w:r w:rsidRPr="005E6F94">
        <w:rPr>
          <w:b/>
        </w:rPr>
        <w:t xml:space="preserve">Honor Code: </w:t>
      </w:r>
    </w:p>
    <w:p w:rsidR="00B04442" w:rsidRPr="00B04442" w:rsidRDefault="00B04442" w:rsidP="00B04442">
      <w:pPr>
        <w:pStyle w:val="NoSpacing"/>
      </w:pPr>
      <w:r w:rsidRPr="00B04442">
        <w:t>•</w:t>
      </w:r>
      <w:r w:rsidRPr="00B04442">
        <w:tab/>
        <w:t>I will represent myself, my school and my community with honor</w:t>
      </w:r>
    </w:p>
    <w:p w:rsidR="00B04442" w:rsidRPr="00B04442" w:rsidRDefault="00B04442" w:rsidP="00B04442">
      <w:pPr>
        <w:pStyle w:val="NoSpacing"/>
      </w:pPr>
      <w:r w:rsidRPr="00B04442">
        <w:t>•</w:t>
      </w:r>
      <w:r w:rsidRPr="00B04442">
        <w:tab/>
        <w:t>I will abide by the rules</w:t>
      </w:r>
    </w:p>
    <w:p w:rsidR="00B04442" w:rsidRPr="00B04442" w:rsidRDefault="00B04442" w:rsidP="00B04442">
      <w:pPr>
        <w:pStyle w:val="NoSpacing"/>
      </w:pPr>
      <w:r w:rsidRPr="00B04442">
        <w:t>•</w:t>
      </w:r>
      <w:r w:rsidRPr="00B04442">
        <w:tab/>
        <w:t>I will be compassionate toward others</w:t>
      </w:r>
    </w:p>
    <w:p w:rsidR="00B04442" w:rsidRPr="00B04442" w:rsidRDefault="00B04442" w:rsidP="00B04442">
      <w:pPr>
        <w:pStyle w:val="NoSpacing"/>
      </w:pPr>
      <w:r w:rsidRPr="00B04442">
        <w:t>•</w:t>
      </w:r>
      <w:r w:rsidRPr="00B04442">
        <w:tab/>
        <w:t>I will think before I act or speak</w:t>
      </w:r>
    </w:p>
    <w:p w:rsidR="00B04442" w:rsidRPr="00B04442" w:rsidRDefault="00B04442" w:rsidP="00B04442">
      <w:pPr>
        <w:pStyle w:val="NoSpacing"/>
      </w:pPr>
      <w:r w:rsidRPr="00B04442">
        <w:t>•</w:t>
      </w:r>
      <w:r w:rsidRPr="00B04442">
        <w:tab/>
        <w:t>I will respect others as I would want to be respected</w:t>
      </w:r>
    </w:p>
    <w:p w:rsidR="00B04442" w:rsidRPr="00B04442" w:rsidRDefault="00B04442" w:rsidP="00B04442">
      <w:pPr>
        <w:pStyle w:val="NoSpacing"/>
      </w:pPr>
      <w:r w:rsidRPr="00B04442">
        <w:t>•</w:t>
      </w:r>
      <w:r w:rsidRPr="00B04442">
        <w:tab/>
        <w:t>I will follow through with all of my responsibilities</w:t>
      </w:r>
    </w:p>
    <w:p w:rsidR="00B04442" w:rsidRPr="00B04442" w:rsidRDefault="00B04442" w:rsidP="00B04442">
      <w:pPr>
        <w:pStyle w:val="NoSpacing"/>
      </w:pPr>
      <w:r w:rsidRPr="00B04442">
        <w:t>•</w:t>
      </w:r>
      <w:r w:rsidRPr="00B04442">
        <w:tab/>
        <w:t>“All Students of Hoover High School adhere to principles of Academic integrity and mutual respect while engaged in school work and related activities.”</w:t>
      </w:r>
    </w:p>
    <w:p w:rsidR="00B04442" w:rsidRPr="00B04442" w:rsidRDefault="00B04442" w:rsidP="00B04442">
      <w:pPr>
        <w:spacing w:line="180" w:lineRule="auto"/>
        <w:rPr>
          <w:b/>
        </w:rPr>
      </w:pPr>
    </w:p>
    <w:p w:rsidR="00B04442" w:rsidRPr="005E6F94" w:rsidRDefault="00B04442" w:rsidP="00B04442">
      <w:pPr>
        <w:spacing w:line="180" w:lineRule="auto"/>
        <w:rPr>
          <w:b/>
        </w:rPr>
      </w:pPr>
      <w:r w:rsidRPr="005E6F94">
        <w:rPr>
          <w:b/>
        </w:rPr>
        <w:t>You should:</w:t>
      </w:r>
    </w:p>
    <w:p w:rsidR="00B04442" w:rsidRPr="005E6F94" w:rsidRDefault="00B04442" w:rsidP="00B04442">
      <w:pPr>
        <w:spacing w:line="180" w:lineRule="auto"/>
      </w:pPr>
      <w:r w:rsidRPr="005E6F94">
        <w:t>a)  Understand or seek clarification about expectations for academic integrity in this course (Including cheating, plagiarism and inappropriate collaboration).</w:t>
      </w:r>
    </w:p>
    <w:p w:rsidR="00B04442" w:rsidRPr="005E6F94" w:rsidRDefault="00B04442" w:rsidP="00B04442">
      <w:pPr>
        <w:spacing w:line="180" w:lineRule="auto"/>
      </w:pPr>
      <w:r w:rsidRPr="005E6F94">
        <w:t>b)  Neither gives nor receives unauthorized aid on examinations or other course work that is used by the teacher as the basis of grading.</w:t>
      </w:r>
    </w:p>
    <w:p w:rsidR="00B04442" w:rsidRPr="005E6F94" w:rsidRDefault="00B04442" w:rsidP="00B04442">
      <w:pPr>
        <w:spacing w:line="180" w:lineRule="auto"/>
      </w:pPr>
      <w:r w:rsidRPr="005E6F94">
        <w:t>c)  Take responsibility to monitor academic dishonesty in any form and to report it to the teacher or administrator. Teachers may require students to sign a statement at the end of all exams and assignments that “I have done my own work and have neither given nor received unauthorized assistance on this work.”</w:t>
      </w:r>
    </w:p>
    <w:p w:rsidR="00B04442" w:rsidRPr="005E6F94" w:rsidRDefault="00B04442" w:rsidP="00B04442">
      <w:pPr>
        <w:spacing w:line="180" w:lineRule="auto"/>
        <w:rPr>
          <w:b/>
        </w:rPr>
      </w:pPr>
    </w:p>
    <w:p w:rsidR="00B04442" w:rsidRPr="005E6F94" w:rsidRDefault="00B04442" w:rsidP="00B04442">
      <w:pPr>
        <w:spacing w:line="180" w:lineRule="auto"/>
        <w:rPr>
          <w:b/>
        </w:rPr>
      </w:pPr>
      <w:r w:rsidRPr="005E6F94">
        <w:rPr>
          <w:b/>
        </w:rPr>
        <w:t xml:space="preserve">Cheating and Plagiarism: </w:t>
      </w:r>
    </w:p>
    <w:p w:rsidR="00B04442" w:rsidRPr="005E6F94" w:rsidRDefault="00B04442" w:rsidP="00B04442">
      <w:pPr>
        <w:spacing w:line="180" w:lineRule="auto"/>
      </w:pPr>
      <w:r w:rsidRPr="005E6F94">
        <w:t>"Cheating is the actual or attempted practice of dishonest or deceptive acts for the purpose of improving one's grade or obtaining course credit; such acts also include assisting another student to do so. The most common form of cheating occurs on tests. However, it is the intent of this definition that the term 'cheating' not be limited to testing situations only, but that it may include any and all actions by a student that are intended to gain an unearned academic advantage by dishonest or deceptive means. Plagiarism is a specific form of cheating which consists of the misuse of the published and/or unpublished works of others by mis-representing the material as one's own work." Penalties for cheating and plagiarism range from a 0 or an F on a particular assignment, through an F for the course, to suspension and/or expulsion from the school.</w:t>
      </w:r>
    </w:p>
    <w:p w:rsidR="00B04442" w:rsidRPr="005E6F94" w:rsidRDefault="00B04442" w:rsidP="00217BE0">
      <w:pPr>
        <w:spacing w:line="180" w:lineRule="auto"/>
        <w:jc w:val="center"/>
      </w:pPr>
    </w:p>
    <w:p w:rsidR="00B04442" w:rsidRDefault="00B04442" w:rsidP="00217BE0">
      <w:pPr>
        <w:spacing w:line="180" w:lineRule="auto"/>
        <w:jc w:val="center"/>
      </w:pPr>
    </w:p>
    <w:p w:rsidR="005E6F94" w:rsidRDefault="005E6F94" w:rsidP="00217BE0">
      <w:pPr>
        <w:spacing w:line="180" w:lineRule="auto"/>
        <w:jc w:val="center"/>
      </w:pPr>
    </w:p>
    <w:p w:rsidR="005E6F94" w:rsidRDefault="005E6F94" w:rsidP="00217BE0">
      <w:pPr>
        <w:spacing w:line="180" w:lineRule="auto"/>
        <w:jc w:val="center"/>
      </w:pPr>
    </w:p>
    <w:p w:rsidR="005E6F94" w:rsidRPr="005E6F94" w:rsidRDefault="005E6F94" w:rsidP="00217BE0">
      <w:pPr>
        <w:spacing w:line="180" w:lineRule="auto"/>
        <w:jc w:val="center"/>
      </w:pPr>
    </w:p>
    <w:p w:rsidR="00B04442" w:rsidRDefault="00B04442" w:rsidP="00217BE0">
      <w:pPr>
        <w:spacing w:line="180" w:lineRule="auto"/>
        <w:jc w:val="center"/>
        <w:rPr>
          <w:b/>
        </w:rPr>
      </w:pPr>
    </w:p>
    <w:p w:rsidR="00B04442" w:rsidRDefault="00B04442" w:rsidP="00217BE0">
      <w:pPr>
        <w:spacing w:line="180" w:lineRule="auto"/>
        <w:jc w:val="center"/>
        <w:rPr>
          <w:b/>
        </w:rPr>
      </w:pPr>
    </w:p>
    <w:p w:rsidR="00B04442" w:rsidRDefault="00B04442" w:rsidP="00217BE0">
      <w:pPr>
        <w:spacing w:line="180" w:lineRule="auto"/>
        <w:jc w:val="center"/>
        <w:rPr>
          <w:b/>
        </w:rPr>
      </w:pPr>
    </w:p>
    <w:p w:rsidR="00B04442" w:rsidRDefault="00B04442" w:rsidP="00217BE0">
      <w:pPr>
        <w:spacing w:line="180" w:lineRule="auto"/>
        <w:jc w:val="center"/>
        <w:rPr>
          <w:b/>
        </w:rPr>
      </w:pPr>
    </w:p>
    <w:p w:rsidR="00B04442" w:rsidRDefault="00B04442" w:rsidP="00217BE0">
      <w:pPr>
        <w:spacing w:line="180" w:lineRule="auto"/>
        <w:jc w:val="center"/>
        <w:rPr>
          <w:b/>
        </w:rPr>
      </w:pPr>
    </w:p>
    <w:p w:rsidR="00B04442" w:rsidRDefault="00B04442" w:rsidP="00217BE0">
      <w:pPr>
        <w:spacing w:line="180" w:lineRule="auto"/>
        <w:jc w:val="center"/>
        <w:rPr>
          <w:b/>
        </w:rPr>
      </w:pPr>
    </w:p>
    <w:p w:rsidR="00217BE0" w:rsidRDefault="00217BE0" w:rsidP="00217BE0">
      <w:pPr>
        <w:spacing w:line="180" w:lineRule="auto"/>
        <w:jc w:val="center"/>
        <w:rPr>
          <w:b/>
        </w:rPr>
      </w:pPr>
      <w:r w:rsidRPr="000866D7">
        <w:rPr>
          <w:b/>
        </w:rPr>
        <w:lastRenderedPageBreak/>
        <w:t>All school rules apply in my classroom</w:t>
      </w:r>
      <w:r>
        <w:rPr>
          <w:b/>
        </w:rPr>
        <w:t>!</w:t>
      </w:r>
    </w:p>
    <w:p w:rsidR="00217BE0" w:rsidRDefault="00217BE0" w:rsidP="00217BE0">
      <w:pPr>
        <w:spacing w:line="180" w:lineRule="auto"/>
      </w:pPr>
      <w:r>
        <w:rPr>
          <w:b/>
        </w:rPr>
        <w:t xml:space="preserve">Hall passes: </w:t>
      </w:r>
      <w:r>
        <w:t>Restroom, water passes are granted; however, if you are gone more than five minutes you will have to pay me back the time you were gone prior to the next day. No release for further needs until owed time is repaid. Lastly, you may not leave class during the first and last 15 minutes of class.</w:t>
      </w:r>
    </w:p>
    <w:p w:rsidR="00217BE0" w:rsidRDefault="00217BE0" w:rsidP="00217BE0">
      <w:pPr>
        <w:spacing w:line="180" w:lineRule="auto"/>
      </w:pPr>
      <w:r w:rsidRPr="00FA2C83">
        <w:rPr>
          <w:b/>
        </w:rPr>
        <w:t>Classroom Telephone:</w:t>
      </w:r>
      <w:r>
        <w:rPr>
          <w:b/>
        </w:rPr>
        <w:t xml:space="preserve"> </w:t>
      </w:r>
      <w:r w:rsidRPr="00FA2C83">
        <w:t xml:space="preserve">No </w:t>
      </w:r>
      <w:r>
        <w:t>telephone use for students unless it is an emergency. Please keep all cell phones where I cannot see them or hear them.</w:t>
      </w:r>
    </w:p>
    <w:p w:rsidR="00217BE0" w:rsidRDefault="00217BE0" w:rsidP="00217BE0">
      <w:pPr>
        <w:spacing w:line="180" w:lineRule="auto"/>
      </w:pPr>
      <w:r w:rsidRPr="00FA2C83">
        <w:rPr>
          <w:b/>
        </w:rPr>
        <w:t>Classroom Expectations:</w:t>
      </w:r>
      <w:r>
        <w:rPr>
          <w:b/>
        </w:rPr>
        <w:t xml:space="preserve"> </w:t>
      </w:r>
    </w:p>
    <w:p w:rsidR="00217BE0" w:rsidRDefault="00217BE0" w:rsidP="00217BE0">
      <w:pPr>
        <w:pStyle w:val="ListParagraph"/>
        <w:numPr>
          <w:ilvl w:val="0"/>
          <w:numId w:val="1"/>
        </w:numPr>
        <w:spacing w:line="180" w:lineRule="auto"/>
      </w:pPr>
      <w:r>
        <w:t>You are to be in your assigned seat before the bell rings, during class, and/or until you are dismissed.</w:t>
      </w:r>
    </w:p>
    <w:p w:rsidR="00217BE0" w:rsidRDefault="00217BE0" w:rsidP="00217BE0">
      <w:pPr>
        <w:pStyle w:val="ListParagraph"/>
        <w:numPr>
          <w:ilvl w:val="0"/>
          <w:numId w:val="1"/>
        </w:numPr>
        <w:spacing w:line="180" w:lineRule="auto"/>
      </w:pPr>
      <w:r>
        <w:t>Class text and writing materials only on your desk. All other materials under your seat.</w:t>
      </w:r>
    </w:p>
    <w:p w:rsidR="00217BE0" w:rsidRDefault="00217BE0" w:rsidP="00217BE0">
      <w:pPr>
        <w:pStyle w:val="ListParagraph"/>
        <w:numPr>
          <w:ilvl w:val="0"/>
          <w:numId w:val="1"/>
        </w:numPr>
        <w:spacing w:line="180" w:lineRule="auto"/>
      </w:pPr>
      <w:r>
        <w:t>The following have no place in the classroom: cell phones, sunglasses, hats, magazines, pictures, toys, games, iPods, grooming products or any items deemed inappropriate by the school. If any of the above items are found in class they may be confiscated.</w:t>
      </w:r>
    </w:p>
    <w:p w:rsidR="00E437F2" w:rsidRDefault="00E437F2" w:rsidP="00217BE0">
      <w:pPr>
        <w:spacing w:line="240" w:lineRule="auto"/>
      </w:pPr>
      <w:r w:rsidRPr="004029ED">
        <w:rPr>
          <w:b/>
        </w:rPr>
        <w:t>Participation:</w:t>
      </w:r>
      <w:r>
        <w:t xml:space="preserve"> Ten percent of your grade is participation. You earn this by being attentive in class, doing the required work and acting like a young adult, not a child. Participation credit is earned, not given out at will.</w:t>
      </w:r>
    </w:p>
    <w:p w:rsidR="00E437F2" w:rsidRDefault="00E437F2" w:rsidP="00E437F2">
      <w:pPr>
        <w:spacing w:line="180" w:lineRule="auto"/>
      </w:pPr>
      <w:r w:rsidRPr="00F43F6C">
        <w:rPr>
          <w:b/>
        </w:rPr>
        <w:t>Late Work:</w:t>
      </w:r>
      <w:r>
        <w:t xml:space="preserve"> I will accept late work with a note from your guardian and your absence </w:t>
      </w:r>
      <w:r w:rsidR="008B72E3">
        <w:t>cleared</w:t>
      </w:r>
      <w:r>
        <w:t xml:space="preserve"> by your guardian</w:t>
      </w:r>
    </w:p>
    <w:p w:rsidR="00E437F2" w:rsidRDefault="00E437F2" w:rsidP="00E437F2">
      <w:pPr>
        <w:spacing w:line="180" w:lineRule="auto"/>
      </w:pPr>
      <w:r w:rsidRPr="004029ED">
        <w:rPr>
          <w:b/>
        </w:rPr>
        <w:t>Food and Drink:</w:t>
      </w:r>
      <w:r>
        <w:t xml:space="preserve"> No food and drink is allowed in the classroom. You may, however, have regular water in a sealed bottle.</w:t>
      </w:r>
    </w:p>
    <w:p w:rsidR="003E2B50" w:rsidRDefault="003E2B50" w:rsidP="00E437F2">
      <w:pPr>
        <w:spacing w:line="180" w:lineRule="auto"/>
      </w:pPr>
      <w:r w:rsidRPr="003E2B50">
        <w:rPr>
          <w:b/>
        </w:rPr>
        <w:t>Materials</w:t>
      </w:r>
      <w:r>
        <w:t>: “Macroeconomics”, 2006, Boyes and Melvin, “Economics: Principles and Practices”, 2002</w:t>
      </w:r>
    </w:p>
    <w:p w:rsidR="00217BE0" w:rsidRDefault="00217BE0" w:rsidP="00217BE0">
      <w:pPr>
        <w:spacing w:line="180" w:lineRule="auto"/>
      </w:pPr>
      <w:r w:rsidRPr="00A400B7">
        <w:rPr>
          <w:b/>
        </w:rPr>
        <w:t xml:space="preserve">Grading:  </w:t>
      </w:r>
      <w:r>
        <w:t>All grades are calculated in the following manner: A=100%-90%, B=89%-80%, C=79%-70%, D=69%-60%, F=59%-0% Your grades are weighted according to the categories below.</w:t>
      </w:r>
    </w:p>
    <w:p w:rsidR="00217BE0" w:rsidRDefault="00217BE0" w:rsidP="00217BE0">
      <w:pPr>
        <w:spacing w:line="180" w:lineRule="auto"/>
      </w:pPr>
      <w:r>
        <w:tab/>
      </w:r>
      <w:r>
        <w:tab/>
        <w:t>Benchm</w:t>
      </w:r>
      <w:r w:rsidR="00A55AE7">
        <w:t>arks</w:t>
      </w:r>
      <w:r w:rsidR="00A55AE7">
        <w:tab/>
        <w:t>=</w:t>
      </w:r>
      <w:r w:rsidR="00A55AE7">
        <w:tab/>
        <w:t>35 percent</w:t>
      </w:r>
      <w:r w:rsidR="00A55AE7">
        <w:tab/>
      </w:r>
      <w:r w:rsidR="00A55AE7">
        <w:tab/>
        <w:t>Quizzes</w:t>
      </w:r>
      <w:r w:rsidR="00A55AE7">
        <w:tab/>
      </w:r>
      <w:r w:rsidR="00A55AE7">
        <w:tab/>
        <w:t>=</w:t>
      </w:r>
      <w:r w:rsidR="00A55AE7">
        <w:tab/>
        <w:t>10</w:t>
      </w:r>
      <w:r>
        <w:t xml:space="preserve"> percent</w:t>
      </w:r>
    </w:p>
    <w:p w:rsidR="00217BE0" w:rsidRDefault="00A55AE7" w:rsidP="00217BE0">
      <w:pPr>
        <w:spacing w:line="180" w:lineRule="auto"/>
      </w:pPr>
      <w:r>
        <w:tab/>
      </w:r>
      <w:r>
        <w:tab/>
        <w:t>Homework</w:t>
      </w:r>
      <w:r>
        <w:tab/>
        <w:t>=</w:t>
      </w:r>
      <w:r>
        <w:tab/>
        <w:t>45</w:t>
      </w:r>
      <w:r w:rsidR="00217BE0">
        <w:t xml:space="preserve"> percent</w:t>
      </w:r>
      <w:r w:rsidR="00217BE0">
        <w:tab/>
      </w:r>
      <w:r w:rsidR="00217BE0">
        <w:tab/>
        <w:t>Participation</w:t>
      </w:r>
      <w:r w:rsidR="00217BE0">
        <w:tab/>
        <w:t>=</w:t>
      </w:r>
      <w:r w:rsidR="00217BE0">
        <w:tab/>
        <w:t>10 percent</w:t>
      </w:r>
    </w:p>
    <w:p w:rsidR="00E437F2" w:rsidRDefault="00E437F2" w:rsidP="00E437F2">
      <w:pPr>
        <w:spacing w:line="180" w:lineRule="auto"/>
      </w:pPr>
    </w:p>
    <w:p w:rsidR="00E437F2" w:rsidRDefault="00E437F2" w:rsidP="00E437F2">
      <w:pPr>
        <w:spacing w:line="180" w:lineRule="auto"/>
      </w:pPr>
      <w:r w:rsidRPr="00DC44E2">
        <w:rPr>
          <w:b/>
        </w:rPr>
        <w:t>School and Statewide Goals</w:t>
      </w:r>
      <w:r>
        <w:rPr>
          <w:b/>
        </w:rPr>
        <w:t xml:space="preserve">: </w:t>
      </w:r>
      <w:r>
        <w:t xml:space="preserve">This course will provide an overview of </w:t>
      </w:r>
      <w:r w:rsidR="00FD284A">
        <w:t xml:space="preserve">the </w:t>
      </w:r>
      <w:r>
        <w:t xml:space="preserve">American </w:t>
      </w:r>
      <w:r w:rsidR="00FD284A">
        <w:t>economy</w:t>
      </w:r>
      <w:r>
        <w:t xml:space="preserve"> over a period of </w:t>
      </w:r>
      <w:r w:rsidR="00FD284A">
        <w:t>two</w:t>
      </w:r>
      <w:r>
        <w:t xml:space="preserve"> semester</w:t>
      </w:r>
      <w:r w:rsidR="00FD284A">
        <w:t>s</w:t>
      </w:r>
      <w:r>
        <w:t>. Students will gain a deeper understanding of the</w:t>
      </w:r>
      <w:r w:rsidR="00FD284A">
        <w:t xml:space="preserve"> economic</w:t>
      </w:r>
      <w:r w:rsidR="00CC57A6">
        <w:t xml:space="preserve"> institutions of</w:t>
      </w:r>
      <w:r w:rsidRPr="00FA0F41">
        <w:t xml:space="preserve"> the</w:t>
      </w:r>
      <w:r>
        <w:rPr>
          <w:b/>
        </w:rPr>
        <w:t xml:space="preserve"> </w:t>
      </w:r>
      <w:r w:rsidRPr="00FA0F41">
        <w:t>United States</w:t>
      </w:r>
      <w:r>
        <w:t xml:space="preserve"> and the wor</w:t>
      </w:r>
      <w:r w:rsidR="00B04442">
        <w:t xml:space="preserve">ld. All teachers at Hoover High </w:t>
      </w:r>
      <w:r>
        <w:t>School are committed to improving student performance in reading, writing and mathematics. Hence, in this course there will be a focus on reading, writing and mathematics throughout the school year with the goal of improved performance by the end of the course. Last but not least, parent input and involvement are highly encouraged and welcomed.</w:t>
      </w:r>
    </w:p>
    <w:p w:rsidR="00E437F2" w:rsidRDefault="00E437F2" w:rsidP="00E437F2">
      <w:pPr>
        <w:pBdr>
          <w:bottom w:val="single" w:sz="12" w:space="1" w:color="auto"/>
        </w:pBdr>
        <w:spacing w:line="180" w:lineRule="auto"/>
      </w:pPr>
    </w:p>
    <w:p w:rsidR="00E437F2" w:rsidRPr="00A0306E" w:rsidRDefault="00E437F2" w:rsidP="00E437F2">
      <w:pPr>
        <w:spacing w:line="180" w:lineRule="auto"/>
        <w:rPr>
          <w:i/>
        </w:rPr>
      </w:pPr>
      <w:r w:rsidRPr="00A0306E">
        <w:rPr>
          <w:i/>
        </w:rPr>
        <w:t>We have read and understood the above and I, the student, agree to follow the aforementioned rules.</w:t>
      </w:r>
    </w:p>
    <w:p w:rsidR="00E437F2" w:rsidRPr="00A0306E" w:rsidRDefault="00E437F2" w:rsidP="00E437F2">
      <w:pPr>
        <w:spacing w:line="180" w:lineRule="auto"/>
        <w:rPr>
          <w:b/>
        </w:rPr>
      </w:pPr>
      <w:r w:rsidRPr="00A0306E">
        <w:rPr>
          <w:b/>
        </w:rPr>
        <w:t>Student name: _____________________________________________</w:t>
      </w:r>
      <w:r w:rsidRPr="00A0306E">
        <w:rPr>
          <w:b/>
        </w:rPr>
        <w:tab/>
      </w:r>
      <w:r w:rsidRPr="00A0306E">
        <w:rPr>
          <w:b/>
        </w:rPr>
        <w:tab/>
        <w:t>Date:______________</w:t>
      </w:r>
    </w:p>
    <w:p w:rsidR="00E437F2" w:rsidRPr="00A0306E" w:rsidRDefault="00E437F2" w:rsidP="00E437F2">
      <w:pPr>
        <w:spacing w:line="180" w:lineRule="auto"/>
        <w:rPr>
          <w:b/>
        </w:rPr>
      </w:pPr>
      <w:r w:rsidRPr="00A0306E">
        <w:rPr>
          <w:b/>
        </w:rPr>
        <w:t>Student signature:__________________________________________</w:t>
      </w:r>
    </w:p>
    <w:p w:rsidR="00E437F2" w:rsidRPr="00A0306E" w:rsidRDefault="00E437F2" w:rsidP="00E437F2">
      <w:pPr>
        <w:spacing w:line="180" w:lineRule="auto"/>
        <w:rPr>
          <w:b/>
        </w:rPr>
      </w:pPr>
    </w:p>
    <w:p w:rsidR="00E437F2" w:rsidRPr="00A0306E" w:rsidRDefault="00E437F2" w:rsidP="00E437F2">
      <w:pPr>
        <w:spacing w:line="180" w:lineRule="auto"/>
        <w:rPr>
          <w:b/>
        </w:rPr>
      </w:pPr>
      <w:r w:rsidRPr="00A0306E">
        <w:rPr>
          <w:b/>
        </w:rPr>
        <w:t>Parent/Guardian signature:_____________________________________</w:t>
      </w:r>
      <w:r w:rsidRPr="00A0306E">
        <w:rPr>
          <w:b/>
        </w:rPr>
        <w:tab/>
        <w:t>Date:______________</w:t>
      </w:r>
    </w:p>
    <w:p w:rsidR="00E437F2" w:rsidRPr="0089482C" w:rsidRDefault="00E437F2" w:rsidP="0089482C">
      <w:pPr>
        <w:spacing w:line="180" w:lineRule="auto"/>
        <w:rPr>
          <w:b/>
        </w:rPr>
      </w:pPr>
      <w:r w:rsidRPr="00A0306E">
        <w:rPr>
          <w:b/>
        </w:rPr>
        <w:t xml:space="preserve">Comments:  </w:t>
      </w:r>
    </w:p>
    <w:sectPr w:rsidR="00E437F2" w:rsidRPr="0089482C" w:rsidSect="00280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13" w:rsidRDefault="00F07E13" w:rsidP="00E43AE0">
      <w:pPr>
        <w:spacing w:after="0" w:line="240" w:lineRule="auto"/>
      </w:pPr>
      <w:r>
        <w:separator/>
      </w:r>
    </w:p>
  </w:endnote>
  <w:endnote w:type="continuationSeparator" w:id="0">
    <w:p w:rsidR="00F07E13" w:rsidRDefault="00F07E13" w:rsidP="00E4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13" w:rsidRDefault="00F07E13" w:rsidP="00E43AE0">
      <w:pPr>
        <w:spacing w:after="0" w:line="240" w:lineRule="auto"/>
      </w:pPr>
      <w:r>
        <w:separator/>
      </w:r>
    </w:p>
  </w:footnote>
  <w:footnote w:type="continuationSeparator" w:id="0">
    <w:p w:rsidR="00F07E13" w:rsidRDefault="00F07E13" w:rsidP="00E43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36FC9"/>
    <w:multiLevelType w:val="hybridMultilevel"/>
    <w:tmpl w:val="120E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E0"/>
    <w:rsid w:val="00020F19"/>
    <w:rsid w:val="000503F0"/>
    <w:rsid w:val="0009092A"/>
    <w:rsid w:val="000970F3"/>
    <w:rsid w:val="001500C4"/>
    <w:rsid w:val="00162667"/>
    <w:rsid w:val="00176974"/>
    <w:rsid w:val="00177380"/>
    <w:rsid w:val="001828A0"/>
    <w:rsid w:val="001B1632"/>
    <w:rsid w:val="001C6989"/>
    <w:rsid w:val="001E01C1"/>
    <w:rsid w:val="001E37CE"/>
    <w:rsid w:val="00217BE0"/>
    <w:rsid w:val="002256BA"/>
    <w:rsid w:val="00243B0D"/>
    <w:rsid w:val="00280A22"/>
    <w:rsid w:val="00280D13"/>
    <w:rsid w:val="002950DF"/>
    <w:rsid w:val="002D0919"/>
    <w:rsid w:val="002F0A2E"/>
    <w:rsid w:val="00346BF3"/>
    <w:rsid w:val="0039297B"/>
    <w:rsid w:val="003B44CC"/>
    <w:rsid w:val="003E2B50"/>
    <w:rsid w:val="003E4C37"/>
    <w:rsid w:val="0040229F"/>
    <w:rsid w:val="00410D17"/>
    <w:rsid w:val="00412ED3"/>
    <w:rsid w:val="00413D50"/>
    <w:rsid w:val="00434654"/>
    <w:rsid w:val="00441052"/>
    <w:rsid w:val="00441C8A"/>
    <w:rsid w:val="00483D31"/>
    <w:rsid w:val="004C273C"/>
    <w:rsid w:val="004E35DC"/>
    <w:rsid w:val="004E797E"/>
    <w:rsid w:val="004F4D55"/>
    <w:rsid w:val="00520997"/>
    <w:rsid w:val="00522BDD"/>
    <w:rsid w:val="005514CF"/>
    <w:rsid w:val="005961FA"/>
    <w:rsid w:val="005A3C07"/>
    <w:rsid w:val="005D400B"/>
    <w:rsid w:val="005E39A5"/>
    <w:rsid w:val="005E6F94"/>
    <w:rsid w:val="005F020E"/>
    <w:rsid w:val="00604C6A"/>
    <w:rsid w:val="00620DA4"/>
    <w:rsid w:val="006431AA"/>
    <w:rsid w:val="0065709A"/>
    <w:rsid w:val="00682125"/>
    <w:rsid w:val="006A115E"/>
    <w:rsid w:val="006B266C"/>
    <w:rsid w:val="006B4A31"/>
    <w:rsid w:val="006E1C08"/>
    <w:rsid w:val="006E2980"/>
    <w:rsid w:val="00712E15"/>
    <w:rsid w:val="00722777"/>
    <w:rsid w:val="007405D8"/>
    <w:rsid w:val="00792AB4"/>
    <w:rsid w:val="007A6CA9"/>
    <w:rsid w:val="007B183B"/>
    <w:rsid w:val="007D5EC1"/>
    <w:rsid w:val="007F7B7D"/>
    <w:rsid w:val="008027F6"/>
    <w:rsid w:val="0084679A"/>
    <w:rsid w:val="00854100"/>
    <w:rsid w:val="00887231"/>
    <w:rsid w:val="0089482C"/>
    <w:rsid w:val="008A5F3E"/>
    <w:rsid w:val="008B72E3"/>
    <w:rsid w:val="008D1579"/>
    <w:rsid w:val="008D446A"/>
    <w:rsid w:val="00904296"/>
    <w:rsid w:val="00926497"/>
    <w:rsid w:val="00957687"/>
    <w:rsid w:val="00957C95"/>
    <w:rsid w:val="009649F4"/>
    <w:rsid w:val="009723C3"/>
    <w:rsid w:val="00993519"/>
    <w:rsid w:val="009F6BAE"/>
    <w:rsid w:val="00A26CCE"/>
    <w:rsid w:val="00A37AEE"/>
    <w:rsid w:val="00A41C5F"/>
    <w:rsid w:val="00A55AE7"/>
    <w:rsid w:val="00A74D56"/>
    <w:rsid w:val="00A76058"/>
    <w:rsid w:val="00AA41CF"/>
    <w:rsid w:val="00AC69AD"/>
    <w:rsid w:val="00AD2262"/>
    <w:rsid w:val="00B04442"/>
    <w:rsid w:val="00B12125"/>
    <w:rsid w:val="00B1223E"/>
    <w:rsid w:val="00B60B7A"/>
    <w:rsid w:val="00B63D13"/>
    <w:rsid w:val="00B75350"/>
    <w:rsid w:val="00B766E5"/>
    <w:rsid w:val="00B84F99"/>
    <w:rsid w:val="00B866A1"/>
    <w:rsid w:val="00BA71D7"/>
    <w:rsid w:val="00BB3DDF"/>
    <w:rsid w:val="00BB51C5"/>
    <w:rsid w:val="00BB6378"/>
    <w:rsid w:val="00BC2D9E"/>
    <w:rsid w:val="00BC3F0F"/>
    <w:rsid w:val="00BD06E2"/>
    <w:rsid w:val="00BE1D34"/>
    <w:rsid w:val="00BE2CF2"/>
    <w:rsid w:val="00BF71A9"/>
    <w:rsid w:val="00C13C6F"/>
    <w:rsid w:val="00C35FCA"/>
    <w:rsid w:val="00C36704"/>
    <w:rsid w:val="00C45313"/>
    <w:rsid w:val="00C63043"/>
    <w:rsid w:val="00CC248D"/>
    <w:rsid w:val="00CC4F3F"/>
    <w:rsid w:val="00CC57A6"/>
    <w:rsid w:val="00CE4C20"/>
    <w:rsid w:val="00D0516B"/>
    <w:rsid w:val="00D132FE"/>
    <w:rsid w:val="00D37B27"/>
    <w:rsid w:val="00D414BA"/>
    <w:rsid w:val="00D43EE1"/>
    <w:rsid w:val="00D712AC"/>
    <w:rsid w:val="00D81BD8"/>
    <w:rsid w:val="00DA50C6"/>
    <w:rsid w:val="00DB3833"/>
    <w:rsid w:val="00DF47DF"/>
    <w:rsid w:val="00DF5DA2"/>
    <w:rsid w:val="00E16D30"/>
    <w:rsid w:val="00E171C7"/>
    <w:rsid w:val="00E437F2"/>
    <w:rsid w:val="00E43AE0"/>
    <w:rsid w:val="00E4461B"/>
    <w:rsid w:val="00E84811"/>
    <w:rsid w:val="00E94498"/>
    <w:rsid w:val="00EA6BD6"/>
    <w:rsid w:val="00ED4871"/>
    <w:rsid w:val="00EF7D29"/>
    <w:rsid w:val="00F07E13"/>
    <w:rsid w:val="00F33C2E"/>
    <w:rsid w:val="00F57719"/>
    <w:rsid w:val="00F62935"/>
    <w:rsid w:val="00FC0622"/>
    <w:rsid w:val="00FD284A"/>
    <w:rsid w:val="00FE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480E"/>
  <w15:docId w15:val="{B8B4835B-E9A3-4C24-A44D-24918EEF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E0"/>
    <w:rPr>
      <w:rFonts w:ascii="Tahoma" w:hAnsi="Tahoma" w:cs="Tahoma"/>
      <w:sz w:val="16"/>
      <w:szCs w:val="16"/>
    </w:rPr>
  </w:style>
  <w:style w:type="paragraph" w:styleId="Header">
    <w:name w:val="header"/>
    <w:basedOn w:val="Normal"/>
    <w:link w:val="HeaderChar"/>
    <w:uiPriority w:val="99"/>
    <w:semiHidden/>
    <w:unhideWhenUsed/>
    <w:rsid w:val="00E43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AE0"/>
  </w:style>
  <w:style w:type="paragraph" w:styleId="Footer">
    <w:name w:val="footer"/>
    <w:basedOn w:val="Normal"/>
    <w:link w:val="FooterChar"/>
    <w:uiPriority w:val="99"/>
    <w:semiHidden/>
    <w:unhideWhenUsed/>
    <w:rsid w:val="00E43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AE0"/>
  </w:style>
  <w:style w:type="character" w:styleId="Hyperlink">
    <w:name w:val="Hyperlink"/>
    <w:basedOn w:val="DefaultParagraphFont"/>
    <w:uiPriority w:val="99"/>
    <w:unhideWhenUsed/>
    <w:rsid w:val="00E43AE0"/>
    <w:rPr>
      <w:color w:val="0000FF" w:themeColor="hyperlink"/>
      <w:u w:val="single"/>
    </w:rPr>
  </w:style>
  <w:style w:type="paragraph" w:styleId="ListParagraph">
    <w:name w:val="List Paragraph"/>
    <w:basedOn w:val="Normal"/>
    <w:uiPriority w:val="34"/>
    <w:qFormat/>
    <w:rsid w:val="00217BE0"/>
    <w:pPr>
      <w:ind w:left="720"/>
      <w:contextualSpacing/>
    </w:pPr>
  </w:style>
  <w:style w:type="paragraph" w:styleId="NoSpacing">
    <w:name w:val="No Spacing"/>
    <w:uiPriority w:val="1"/>
    <w:qFormat/>
    <w:rsid w:val="00B04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on.bessard@fresnounified.or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lfjohan</dc:creator>
  <cp:lastModifiedBy>Jason Bessard</cp:lastModifiedBy>
  <cp:revision>20</cp:revision>
  <cp:lastPrinted>2018-08-09T16:27:00Z</cp:lastPrinted>
  <dcterms:created xsi:type="dcterms:W3CDTF">2014-01-30T21:34:00Z</dcterms:created>
  <dcterms:modified xsi:type="dcterms:W3CDTF">2018-08-09T16:30:00Z</dcterms:modified>
</cp:coreProperties>
</file>